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20E9EE29" w14:textId="49626FCA" w:rsidR="00A215C0" w:rsidRDefault="00A215C0" w:rsidP="00F71AF0">
      <w:pPr>
        <w:spacing w:after="120"/>
        <w:jc w:val="center"/>
        <w:rPr>
          <w:b/>
          <w:bCs/>
          <w:sz w:val="23"/>
          <w:szCs w:val="23"/>
          <w:lang w:val="en-GB"/>
        </w:rPr>
      </w:pPr>
      <w:r>
        <w:rPr>
          <w:b/>
          <w:bCs/>
          <w:sz w:val="24"/>
          <w:szCs w:val="24"/>
          <w:lang w:val="en-GB"/>
        </w:rPr>
        <w:t>Teaching and/or training staff mobility</w:t>
      </w:r>
    </w:p>
    <w:p w14:paraId="18D8031D" w14:textId="3813DDEE"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00C25650" w:rsidRPr="00C25650">
        <w:rPr>
          <w:sz w:val="24"/>
          <w:szCs w:val="24"/>
          <w:lang w:val="nl-BE"/>
        </w:rPr>
        <w:t>2023</w:t>
      </w:r>
      <w:r w:rsidR="00C25650" w:rsidRPr="00C57AAF">
        <w:rPr>
          <w:sz w:val="24"/>
          <w:szCs w:val="24"/>
          <w:lang w:val="nl-BE"/>
        </w:rPr>
        <w:t>-1-PL01-KA</w:t>
      </w:r>
      <w:r w:rsidR="00C25650" w:rsidRPr="00C57AAF">
        <w:rPr>
          <w:sz w:val="24"/>
          <w:szCs w:val="24"/>
          <w:highlight w:val="lightGray"/>
          <w:lang w:val="nl-BE"/>
        </w:rPr>
        <w:t>XXX</w:t>
      </w:r>
      <w:r w:rsidR="00C25650" w:rsidRPr="00C57AAF">
        <w:rPr>
          <w:sz w:val="24"/>
          <w:szCs w:val="24"/>
          <w:lang w:val="nl-BE"/>
        </w:rPr>
        <w:t>-HED-</w:t>
      </w:r>
      <w:r w:rsidR="00C25650" w:rsidRPr="00C57AAF">
        <w:rPr>
          <w:sz w:val="24"/>
          <w:szCs w:val="24"/>
          <w:highlight w:val="lightGray"/>
          <w:lang w:val="nl-BE"/>
        </w:rPr>
        <w:t>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Nagwek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lastRenderedPageBreak/>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106EA419" w14:textId="77777777" w:rsidR="00476BFC" w:rsidRDefault="00476BFC" w:rsidP="00463271">
      <w:pPr>
        <w:spacing w:after="120"/>
        <w:jc w:val="both"/>
        <w:rPr>
          <w:sz w:val="24"/>
          <w:szCs w:val="24"/>
          <w:lang w:val="en-GB"/>
        </w:rPr>
      </w:pPr>
    </w:p>
    <w:p w14:paraId="33EA4178" w14:textId="315B2386"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009FB3BC" w14:textId="0CE44386" w:rsidR="00F9359A" w:rsidRPr="00463271" w:rsidRDefault="00F9359A" w:rsidP="007B4A52">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mobility agreement for staff mobility for teaching/ Erasmus+ mobility agreement for staff mobility for training</w:t>
      </w:r>
      <w:r w:rsidR="00683DC3">
        <w:rPr>
          <w:sz w:val="24"/>
          <w:szCs w:val="24"/>
          <w:lang w:val="en-GB"/>
        </w:rPr>
        <w:t>]</w:t>
      </w:r>
      <w:r w:rsidRPr="00463271">
        <w:rPr>
          <w:rStyle w:val="Odwoanieprzypisudolnego"/>
          <w:sz w:val="24"/>
          <w:szCs w:val="24"/>
          <w:vertAlign w:val="superscript"/>
          <w:lang w:val="en-GB"/>
        </w:rPr>
        <w:footnoteReference w:id="2"/>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4A90A0B" w:rsidR="00EC79EA" w:rsidRPr="007372E3" w:rsidRDefault="00EB3B66" w:rsidP="007372E3">
      <w:pPr>
        <w:rPr>
          <w:highlight w:val="cyan"/>
          <w:lang w:val="en-GB"/>
        </w:rPr>
      </w:pPr>
      <w:r>
        <w:rPr>
          <w:highlight w:val="cyan"/>
          <w:lang w:val="en-GB"/>
        </w:rPr>
        <w:br w:type="page"/>
      </w:r>
    </w:p>
    <w:p w14:paraId="09C2BF8A" w14:textId="77777777" w:rsidR="00EC79EA" w:rsidRPr="007E5C16" w:rsidRDefault="00EC79EA" w:rsidP="00EC79EA">
      <w:pPr>
        <w:jc w:val="both"/>
        <w:rPr>
          <w:lang w:val="en-GB"/>
        </w:rPr>
      </w:pPr>
      <w:r w:rsidRPr="007E5C16">
        <w:rPr>
          <w:lang w:val="en-GB"/>
        </w:rPr>
        <w:lastRenderedPageBreak/>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Nagwek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Nagwek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Akapitzlist"/>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Akapitzlist"/>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Akapitzlist"/>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Akapitzlist"/>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Akapitzlist"/>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Akapitzlist"/>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Akapitzlist"/>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35196D6B"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153D2B">
        <w:rPr>
          <w:sz w:val="24"/>
          <w:szCs w:val="24"/>
          <w:lang w:val="en-IE"/>
        </w:rPr>
        <w:t>202</w:t>
      </w:r>
      <w:r w:rsidR="00153D2B" w:rsidRPr="00153D2B">
        <w:rPr>
          <w:sz w:val="24"/>
          <w:szCs w:val="24"/>
          <w:lang w:val="en-IE"/>
        </w:rPr>
        <w:t>3</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lastRenderedPageBreak/>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3E9A64B9" w14:textId="242D225C" w:rsidR="004F4C93" w:rsidRPr="008D40C9" w:rsidRDefault="00322E1A" w:rsidP="008D40C9">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1C4378" w:rsidRPr="001C4378">
        <w:rPr>
          <w:sz w:val="24"/>
          <w:szCs w:val="24"/>
          <w:lang w:val="en-US"/>
        </w:rPr>
        <w:tab/>
      </w:r>
      <w:r w:rsidR="002B2378" w:rsidRPr="00B95D50">
        <w:rPr>
          <w:sz w:val="24"/>
          <w:szCs w:val="24"/>
          <w:highlight w:val="yellow"/>
          <w:lang w:val="en-GB"/>
        </w:rPr>
        <w:t>[</w:t>
      </w:r>
      <w:r w:rsidR="001C4378">
        <w:rPr>
          <w:sz w:val="24"/>
          <w:szCs w:val="24"/>
          <w:highlight w:val="yellow"/>
          <w:lang w:val="en-GB"/>
        </w:rPr>
        <w:t>B</w:t>
      </w:r>
      <w:r w:rsidR="002070E2" w:rsidRPr="00B95D50">
        <w:rPr>
          <w:sz w:val="24"/>
          <w:szCs w:val="24"/>
          <w:highlight w:val="yellow"/>
          <w:lang w:val="en-GB"/>
        </w:rPr>
        <w:t xml:space="preserve">eneficiary </w:t>
      </w:r>
      <w:r w:rsidR="002B2378" w:rsidRPr="00B95D50">
        <w:rPr>
          <w:sz w:val="24"/>
          <w:szCs w:val="24"/>
          <w:highlight w:val="yellow"/>
          <w:lang w:val="en-GB"/>
        </w:rPr>
        <w:t>shall select Option 1, Option 2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6527E50" w14:textId="0788C93B"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r w:rsidR="00B95D50" w:rsidRPr="00B95D50">
        <w:rPr>
          <w:i/>
          <w:color w:val="4AA55B"/>
          <w:sz w:val="24"/>
          <w:szCs w:val="24"/>
          <w:lang w:val="en-US"/>
        </w:rPr>
        <w:t xml:space="preserve"> ]</w:t>
      </w:r>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 xml:space="preserve">of the amount specified in Article 3. In case the participant did not provide the supporting documents in time, according to the funding organisation's </w:t>
      </w:r>
      <w:r w:rsidR="00322E1A" w:rsidRPr="0004025C">
        <w:rPr>
          <w:sz w:val="24"/>
          <w:szCs w:val="24"/>
          <w:lang w:val="en-GB"/>
        </w:rPr>
        <w:lastRenderedPageBreak/>
        <w:t>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 if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sidRPr="00FA4490">
        <w:rPr>
          <w:sz w:val="24"/>
          <w:szCs w:val="24"/>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45DB8512"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sidR="00593A0C">
        <w:rPr>
          <w:sz w:val="24"/>
          <w:szCs w:val="24"/>
          <w:highlight w:val="yellow"/>
          <w:lang w:val="en-GB"/>
        </w:rPr>
        <w:t>6</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67251CC9"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999ADD1" w14:textId="77777777" w:rsidR="009B7B7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63591405"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F02B11" w:rsidRPr="00F02B11">
        <w:rPr>
          <w:sz w:val="24"/>
          <w:szCs w:val="24"/>
          <w:lang w:val="en-GB"/>
        </w:rPr>
        <w:t>30</w:t>
      </w:r>
      <w:r w:rsidR="00202F41">
        <w:rPr>
          <w:i/>
          <w:color w:val="4AA55B"/>
          <w:sz w:val="24"/>
          <w:szCs w:val="24"/>
          <w:lang w:val="en-US"/>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5F5EE45B"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ipercze"/>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25002BF4"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027A7C" w:rsidRPr="00027A7C">
        <w:rPr>
          <w:sz w:val="24"/>
          <w:szCs w:val="24"/>
          <w:lang w:val="en-GB"/>
        </w:rPr>
        <w:t>Poland</w:t>
      </w:r>
      <w:r w:rsidR="007D2907" w:rsidRPr="00027A7C">
        <w:rPr>
          <w:sz w:val="24"/>
          <w:szCs w:val="24"/>
          <w:lang w:val="en-GB"/>
        </w:rPr>
        <w:t xml:space="preserve"> or by any other outside body authorised by the European Commission or the National Agency of </w:t>
      </w:r>
      <w:r w:rsidR="00027A7C" w:rsidRPr="00027A7C">
        <w:rPr>
          <w:sz w:val="24"/>
          <w:szCs w:val="24"/>
          <w:lang w:val="en-GB"/>
        </w:rPr>
        <w:t xml:space="preserve">Poland </w:t>
      </w:r>
      <w:r w:rsidR="007D2907" w:rsidRPr="00027A7C">
        <w:rPr>
          <w:sz w:val="24"/>
          <w:szCs w:val="24"/>
          <w:lang w:val="en-GB"/>
        </w:rPr>
        <w:t>to check that the mobility period and the provisions of the agreement are being properly implemented</w:t>
      </w:r>
      <w:r w:rsidR="007D2907" w:rsidRPr="0004025C">
        <w:rPr>
          <w:sz w:val="24"/>
          <w:szCs w:val="24"/>
          <w:lang w:val="en-GB"/>
        </w:rPr>
        <w:t>.</w:t>
      </w:r>
    </w:p>
    <w:p w14:paraId="248C76BA" w14:textId="77777777" w:rsidR="00D30767" w:rsidRPr="000A62E3" w:rsidRDefault="00D3076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03E28901"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D20F82" w:rsidRPr="00D20F82">
        <w:rPr>
          <w:sz w:val="24"/>
          <w:szCs w:val="24"/>
          <w:lang w:val="en-GB"/>
        </w:rPr>
        <w:t>Polan</w:t>
      </w:r>
      <w:r w:rsidR="00D20F82" w:rsidRPr="00027A7C">
        <w:rPr>
          <w:sz w:val="24"/>
          <w:szCs w:val="24"/>
          <w:lang w:val="en-GB"/>
        </w:rPr>
        <w:t>d</w:t>
      </w:r>
      <w:r w:rsidR="001E277E" w:rsidRPr="00027A7C">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w:t>
      </w:r>
      <w:r w:rsidR="00D20F82">
        <w:rPr>
          <w:sz w:val="24"/>
          <w:szCs w:val="24"/>
          <w:lang w:val="en-GB"/>
        </w:rPr>
        <w:t xml:space="preserve"> </w:t>
      </w:r>
      <w:r w:rsidR="00D20F82" w:rsidRPr="00D20F82">
        <w:rPr>
          <w:sz w:val="24"/>
          <w:szCs w:val="24"/>
          <w:lang w:val="en-GB"/>
        </w:rPr>
        <w:t>Poland</w:t>
      </w:r>
      <w:r w:rsidR="00D20F82">
        <w:rPr>
          <w:sz w:val="24"/>
          <w:szCs w:val="24"/>
          <w:lang w:val="en-GB"/>
        </w:rPr>
        <w:t xml:space="preserve"> </w:t>
      </w:r>
      <w:r w:rsidR="001E277E" w:rsidRPr="0004025C">
        <w:rPr>
          <w:sz w:val="24"/>
          <w:szCs w:val="24"/>
          <w:lang w:val="en-GB"/>
        </w:rPr>
        <w:t xml:space="preserve">or the European Commission shall not entertain any request for indemnity of reimbursement accompanying such claim. </w:t>
      </w:r>
    </w:p>
    <w:p w14:paraId="78B35C16"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477B6BFD"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0F0B24" w:rsidRPr="000F0B24">
        <w:rPr>
          <w:sz w:val="24"/>
          <w:szCs w:val="24"/>
          <w:lang w:val="en-GB"/>
        </w:rPr>
        <w:t>Polish</w:t>
      </w:r>
      <w:r w:rsidR="007D2907" w:rsidRPr="000F0B24">
        <w:rPr>
          <w:sz w:val="24"/>
          <w:szCs w:val="24"/>
          <w:lang w:val="en-GB"/>
        </w:rPr>
        <w:t xml:space="preserve"> law</w:t>
      </w:r>
      <w:r w:rsidR="000F0B24" w:rsidRPr="000F0B24">
        <w:rPr>
          <w:sz w:val="24"/>
          <w:szCs w:val="24"/>
          <w:lang w:val="en-GB"/>
        </w:rPr>
        <w:t>.</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t>For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39716E">
      <w:rPr>
        <w:rStyle w:val="Numerstrony"/>
        <w:noProof/>
        <w:szCs w:val="24"/>
      </w:rPr>
      <w:t>3</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39716E">
      <w:rPr>
        <w:rStyle w:val="Numerstrony"/>
        <w:noProof/>
      </w:rPr>
      <w:t>10</w:t>
    </w:r>
    <w:r>
      <w:rPr>
        <w:rStyle w:val="Numerstrony"/>
      </w:rPr>
      <w:fldChar w:fldCharType="end"/>
    </w:r>
  </w:p>
  <w:p w14:paraId="3DA88ED3" w14:textId="77777777" w:rsidR="00C86544" w:rsidRDefault="00C86544">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35A652BC" w:rsidR="00C86544" w:rsidRPr="00795729" w:rsidRDefault="00C86544" w:rsidP="00F9359A">
      <w:pPr>
        <w:pStyle w:val="Tekstprzypisudolnego"/>
        <w:ind w:left="0" w:firstLine="0"/>
        <w:rPr>
          <w:lang w:val="en-IE"/>
        </w:rPr>
      </w:pPr>
      <w:r w:rsidRPr="00795729">
        <w:rPr>
          <w:rStyle w:val="Odwoanieprzypisudolnego"/>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Nagwek"/>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218929013">
    <w:abstractNumId w:val="1"/>
  </w:num>
  <w:num w:numId="2" w16cid:durableId="650137872">
    <w:abstractNumId w:val="2"/>
  </w:num>
  <w:num w:numId="3" w16cid:durableId="1650137431">
    <w:abstractNumId w:val="5"/>
  </w:num>
  <w:num w:numId="4" w16cid:durableId="6996648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2949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9781912">
    <w:abstractNumId w:val="8"/>
  </w:num>
  <w:num w:numId="7" w16cid:durableId="304546924">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31276123">
    <w:abstractNumId w:val="0"/>
  </w:num>
  <w:num w:numId="9" w16cid:durableId="1734624918">
    <w:abstractNumId w:val="6"/>
  </w:num>
  <w:num w:numId="10" w16cid:durableId="1154179521">
    <w:abstractNumId w:val="10"/>
  </w:num>
  <w:num w:numId="11" w16cid:durableId="1408041259">
    <w:abstractNumId w:val="7"/>
  </w:num>
  <w:num w:numId="12" w16cid:durableId="113981839">
    <w:abstractNumId w:val="7"/>
  </w:num>
  <w:num w:numId="13" w16cid:durableId="1948386116">
    <w:abstractNumId w:val="7"/>
  </w:num>
  <w:num w:numId="14" w16cid:durableId="1781024625">
    <w:abstractNumId w:val="9"/>
  </w:num>
  <w:num w:numId="15" w16cid:durableId="534924394">
    <w:abstractNumId w:val="11"/>
  </w:num>
  <w:num w:numId="16" w16cid:durableId="21050569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505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A7C"/>
    <w:rsid w:val="000304C0"/>
    <w:rsid w:val="00031543"/>
    <w:rsid w:val="000318CE"/>
    <w:rsid w:val="00032894"/>
    <w:rsid w:val="0003418B"/>
    <w:rsid w:val="00034F7C"/>
    <w:rsid w:val="0004025C"/>
    <w:rsid w:val="00040A07"/>
    <w:rsid w:val="00040EC0"/>
    <w:rsid w:val="0004496A"/>
    <w:rsid w:val="00045C16"/>
    <w:rsid w:val="00046457"/>
    <w:rsid w:val="00047CBC"/>
    <w:rsid w:val="00053DF9"/>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0F0B24"/>
    <w:rsid w:val="00100723"/>
    <w:rsid w:val="00100991"/>
    <w:rsid w:val="001011E6"/>
    <w:rsid w:val="001015CE"/>
    <w:rsid w:val="00101E6A"/>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2254"/>
    <w:rsid w:val="00153C54"/>
    <w:rsid w:val="00153D2B"/>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4378"/>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41"/>
    <w:rsid w:val="00202FF4"/>
    <w:rsid w:val="00203C58"/>
    <w:rsid w:val="00204E80"/>
    <w:rsid w:val="00205935"/>
    <w:rsid w:val="00206CBB"/>
    <w:rsid w:val="002070E2"/>
    <w:rsid w:val="00207117"/>
    <w:rsid w:val="002073C4"/>
    <w:rsid w:val="00207EF9"/>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104E"/>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BFC"/>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3A0C"/>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E6ED6"/>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4A52"/>
    <w:rsid w:val="007B7BC9"/>
    <w:rsid w:val="007C027E"/>
    <w:rsid w:val="007C1993"/>
    <w:rsid w:val="007C33E6"/>
    <w:rsid w:val="007C6CDC"/>
    <w:rsid w:val="007C7C56"/>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4D9A"/>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0C9"/>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15C0"/>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5650"/>
    <w:rsid w:val="00C2794F"/>
    <w:rsid w:val="00C3067C"/>
    <w:rsid w:val="00C3152B"/>
    <w:rsid w:val="00C371B3"/>
    <w:rsid w:val="00C41022"/>
    <w:rsid w:val="00C44455"/>
    <w:rsid w:val="00C4454F"/>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4A8E"/>
    <w:rsid w:val="00D15727"/>
    <w:rsid w:val="00D20299"/>
    <w:rsid w:val="00D20F82"/>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3CD"/>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490"/>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2501</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Piotr Nozdryń-Płotnicki</cp:lastModifiedBy>
  <cp:revision>28</cp:revision>
  <cp:lastPrinted>2015-03-04T15:51:00Z</cp:lastPrinted>
  <dcterms:created xsi:type="dcterms:W3CDTF">2023-06-01T13:58:00Z</dcterms:created>
  <dcterms:modified xsi:type="dcterms:W3CDTF">2023-06-06T14:56:00Z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