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8603" w14:textId="77777777" w:rsidR="004544F6" w:rsidRPr="004544F6" w:rsidRDefault="004544F6" w:rsidP="004544F6">
      <w:pPr>
        <w:keepNext/>
        <w:keepLines/>
        <w:spacing w:before="200" w:after="200" w:line="240" w:lineRule="auto"/>
        <w:ind w:left="1797" w:hanging="1797"/>
        <w:jc w:val="center"/>
        <w:outlineLvl w:val="5"/>
        <w:rPr>
          <w:rFonts w:ascii="Times New Roman" w:eastAsia="Times New Roman" w:hAnsi="Times New Roman" w:cs="Times New Roman"/>
          <w:b/>
          <w:iCs/>
          <w:color w:val="000000"/>
          <w:kern w:val="0"/>
          <w:szCs w:val="28"/>
          <w:u w:val="single"/>
          <w:lang w:eastAsia="en-GB"/>
          <w14:ligatures w14:val="none"/>
        </w:rPr>
      </w:pPr>
      <w:r w:rsidRPr="004544F6">
        <w:rPr>
          <w:rFonts w:ascii="Times New Roman" w:eastAsia="Times New Roman" w:hAnsi="Times New Roman" w:cs="Times New Roman"/>
          <w:b/>
          <w:iCs/>
          <w:color w:val="000000"/>
          <w:kern w:val="0"/>
          <w:szCs w:val="28"/>
          <w:u w:val="single"/>
          <w:lang w:eastAsia="en-GB"/>
          <w14:ligatures w14:val="none"/>
        </w:rPr>
        <w:t>ZAŁĄCZNIK 3 – STAWKI MAJĄCE ZASTOSOWANIE</w:t>
      </w:r>
    </w:p>
    <w:p w14:paraId="4200EA98" w14:textId="77777777" w:rsidR="004544F6" w:rsidRPr="004544F6" w:rsidRDefault="004544F6" w:rsidP="004544F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34AA54" w14:textId="77777777" w:rsidR="004544F6" w:rsidRPr="004544F6" w:rsidRDefault="004544F6" w:rsidP="004544F6">
      <w:pPr>
        <w:widowControl w:val="0"/>
        <w:spacing w:after="26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4544F6">
        <w:rPr>
          <w:rFonts w:ascii="Times New Roman" w:eastAsia="Calibri" w:hAnsi="Times New Roman" w:cs="Times New Roman"/>
          <w:b/>
          <w:bCs/>
          <w:sz w:val="22"/>
          <w:szCs w:val="22"/>
          <w:highlight w:val="yellow"/>
          <w:u w:val="single"/>
        </w:rPr>
        <w:t>YOU 153</w:t>
      </w:r>
    </w:p>
    <w:p w14:paraId="57771B93" w14:textId="77777777" w:rsidR="004544F6" w:rsidRPr="004544F6" w:rsidRDefault="004544F6" w:rsidP="004544F6">
      <w:pPr>
        <w:spacing w:after="0" w:line="256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u w:val="single"/>
          <w14:ligatures w14:val="none"/>
        </w:rPr>
      </w:pPr>
      <w:r w:rsidRPr="004544F6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:u w:val="single"/>
          <w14:ligatures w14:val="none"/>
        </w:rPr>
        <w:t>Akcja kluczowa 1 – OSOBY PRACUJĄCE Z MŁODZIEŻĄ</w:t>
      </w:r>
    </w:p>
    <w:p w14:paraId="0F69C60C" w14:textId="77777777" w:rsidR="004544F6" w:rsidRPr="004544F6" w:rsidRDefault="004544F6" w:rsidP="004544F6">
      <w:pPr>
        <w:spacing w:after="0" w:line="256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u w:val="single"/>
          <w14:ligatures w14:val="none"/>
        </w:rPr>
      </w:pPr>
    </w:p>
    <w:p w14:paraId="67DF868F" w14:textId="77777777" w:rsidR="004544F6" w:rsidRPr="004544F6" w:rsidRDefault="004544F6" w:rsidP="004544F6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yellow"/>
          <w14:ligatures w14:val="none"/>
        </w:rPr>
      </w:pPr>
    </w:p>
    <w:p w14:paraId="053A11BE" w14:textId="77777777" w:rsidR="004544F6" w:rsidRPr="004544F6" w:rsidRDefault="004544F6" w:rsidP="004544F6">
      <w:pPr>
        <w:tabs>
          <w:tab w:val="left" w:pos="851"/>
        </w:tabs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</w:rPr>
      </w:pPr>
      <w:r w:rsidRPr="004544F6">
        <w:rPr>
          <w:rFonts w:ascii="Times New Roman" w:eastAsia="Times New Roman" w:hAnsi="Times New Roman" w:cs="Times New Roman"/>
          <w:b/>
          <w:szCs w:val="22"/>
        </w:rPr>
        <w:t xml:space="preserve">1. Podróż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2"/>
        <w:gridCol w:w="3021"/>
        <w:gridCol w:w="3019"/>
      </w:tblGrid>
      <w:tr w:rsidR="004544F6" w:rsidRPr="004544F6" w14:paraId="6D240B3F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FC747D2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Odległości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B1AF3B2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z wykorzystaniem ekologicznych środków transportu – wysokość stawki na uczestnika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03B42E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bez wykorzystania ekologicznych środków transportu – wysokość stawki na uczestnika</w:t>
            </w:r>
          </w:p>
        </w:tc>
      </w:tr>
      <w:tr w:rsidR="004544F6" w:rsidRPr="004544F6" w14:paraId="75BC04F1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551E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10–99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22A9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4812A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 EUR </w:t>
            </w:r>
          </w:p>
        </w:tc>
      </w:tr>
      <w:tr w:rsidR="004544F6" w:rsidRPr="004544F6" w14:paraId="072A0C23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85D7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100–499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5F5A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5CB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211 EUR </w:t>
            </w:r>
          </w:p>
        </w:tc>
      </w:tr>
      <w:tr w:rsidR="004544F6" w:rsidRPr="004544F6" w14:paraId="52CC2F3D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3E3A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500–1999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3B05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3B6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309 EUR </w:t>
            </w:r>
          </w:p>
        </w:tc>
      </w:tr>
      <w:tr w:rsidR="004544F6" w:rsidRPr="004544F6" w14:paraId="0998D875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13FE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2 000–2 999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F981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1A6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395 EUR </w:t>
            </w:r>
          </w:p>
        </w:tc>
      </w:tr>
      <w:tr w:rsidR="004544F6" w:rsidRPr="004544F6" w14:paraId="5F09BD9F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AA64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3 000–3 999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8668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9F2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580 EUR </w:t>
            </w:r>
          </w:p>
        </w:tc>
      </w:tr>
      <w:tr w:rsidR="004544F6" w:rsidRPr="004544F6" w14:paraId="2E97C735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C42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4 000–7 999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DE3E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C830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</w:tr>
      <w:tr w:rsidR="004544F6" w:rsidRPr="004544F6" w14:paraId="4E1B5505" w14:textId="77777777" w:rsidTr="00820DC0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1A24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8 000 km lub więcej: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A169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F3D0" w14:textId="77777777" w:rsidR="004544F6" w:rsidRPr="004544F6" w:rsidRDefault="004544F6" w:rsidP="004544F6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</w:tr>
    </w:tbl>
    <w:p w14:paraId="09996E39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</w:p>
    <w:p w14:paraId="5E26262B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</w:p>
    <w:p w14:paraId="789338ED" w14:textId="77777777" w:rsidR="004544F6" w:rsidRPr="004544F6" w:rsidRDefault="004544F6" w:rsidP="004544F6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„odległość” stanowi odległość w jedną stronę między miejscem pochodzenia, a miejscem działania, zaś „wysokość stawki” obejmuje wkład w podróż do miejsca działania i z powrotem. W przypadku działań objazdowych wnioskodawca powinien zsumować odległości między poszczególnymi miejscami i wybrać przedział odległości odpowiadający tej sumie.</w:t>
      </w:r>
    </w:p>
    <w:p w14:paraId="42FBDF39" w14:textId="77777777" w:rsidR="004544F6" w:rsidRPr="004544F6" w:rsidRDefault="004544F6" w:rsidP="004544F6">
      <w:pPr>
        <w:spacing w:after="0" w:line="256" w:lineRule="auto"/>
        <w:ind w:left="1134" w:hanging="1134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53AF62C0" w14:textId="77777777" w:rsidR="004544F6" w:rsidRPr="004544F6" w:rsidRDefault="004544F6" w:rsidP="004544F6">
      <w:pPr>
        <w:spacing w:after="0" w:line="256" w:lineRule="auto"/>
        <w:ind w:left="1134" w:hanging="1134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0A6C3FD0" w14:textId="77777777" w:rsidR="004544F6" w:rsidRPr="004544F6" w:rsidRDefault="004544F6" w:rsidP="004544F6">
      <w:pPr>
        <w:spacing w:after="0" w:line="256" w:lineRule="auto"/>
        <w:ind w:left="1134" w:hanging="1134"/>
        <w:jc w:val="both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Wsparcie indywidualne</w:t>
      </w:r>
    </w:p>
    <w:p w14:paraId="75D8BCCA" w14:textId="77777777" w:rsidR="004544F6" w:rsidRPr="004544F6" w:rsidRDefault="004544F6" w:rsidP="004544F6">
      <w:pPr>
        <w:spacing w:after="0" w:line="256" w:lineRule="auto"/>
        <w:ind w:left="1134" w:hanging="1134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tbl>
      <w:tblPr>
        <w:tblW w:w="3263" w:type="pct"/>
        <w:jc w:val="center"/>
        <w:tblLook w:val="0000" w:firstRow="0" w:lastRow="0" w:firstColumn="0" w:lastColumn="0" w:noHBand="0" w:noVBand="0"/>
      </w:tblPr>
      <w:tblGrid>
        <w:gridCol w:w="3840"/>
        <w:gridCol w:w="2075"/>
      </w:tblGrid>
      <w:tr w:rsidR="004544F6" w:rsidRPr="004544F6" w14:paraId="3FEC41ED" w14:textId="77777777" w:rsidTr="00820DC0">
        <w:trPr>
          <w:cantSplit/>
          <w:jc w:val="center"/>
        </w:trPr>
        <w:tc>
          <w:tcPr>
            <w:tcW w:w="3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945C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47B5461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E799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  <w:p w14:paraId="72A1DB08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kern w:val="0"/>
                <w:sz w:val="22"/>
                <w:szCs w:val="22"/>
                <w14:ligatures w14:val="none"/>
              </w:rPr>
              <w:t>Wsparcie indywidualne</w:t>
            </w:r>
          </w:p>
          <w:p w14:paraId="465CA4E3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B2E705A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6F992F5E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kern w:val="0"/>
                <w:sz w:val="22"/>
                <w:szCs w:val="22"/>
                <w14:ligatures w14:val="none"/>
              </w:rPr>
              <w:t>(w EUR na dzień)</w:t>
            </w:r>
          </w:p>
          <w:p w14:paraId="62BB20F5" w14:textId="77777777" w:rsidR="004544F6" w:rsidRPr="004544F6" w:rsidRDefault="004544F6" w:rsidP="004544F6">
            <w:pPr>
              <w:autoSpaceDE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4544F6" w:rsidRPr="004544F6" w14:paraId="6DF25E0C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02A7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Austria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AD8A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84  </w:t>
            </w:r>
          </w:p>
        </w:tc>
      </w:tr>
      <w:tr w:rsidR="004544F6" w:rsidRPr="004544F6" w14:paraId="7049506C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E72D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Belgia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63B9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88  </w:t>
            </w:r>
          </w:p>
        </w:tc>
      </w:tr>
      <w:tr w:rsidR="004544F6" w:rsidRPr="004544F6" w14:paraId="6B2041C7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437C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Bułgaria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B673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58  </w:t>
            </w:r>
          </w:p>
        </w:tc>
      </w:tr>
      <w:tr w:rsidR="004544F6" w:rsidRPr="004544F6" w14:paraId="78B5C3E0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4DA1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Chorwacja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E757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75 </w:t>
            </w:r>
          </w:p>
        </w:tc>
      </w:tr>
      <w:tr w:rsidR="004544F6" w:rsidRPr="004544F6" w14:paraId="69F4072E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6F51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Cypr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7BDF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81  </w:t>
            </w:r>
          </w:p>
        </w:tc>
      </w:tr>
      <w:tr w:rsidR="004544F6" w:rsidRPr="004544F6" w14:paraId="060A232D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6280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Czechy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3ACD3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65  </w:t>
            </w:r>
          </w:p>
        </w:tc>
      </w:tr>
      <w:tr w:rsidR="004544F6" w:rsidRPr="004544F6" w14:paraId="0A7F742B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2706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lastRenderedPageBreak/>
              <w:t>Dania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FB6E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95 </w:t>
            </w:r>
          </w:p>
        </w:tc>
      </w:tr>
      <w:tr w:rsidR="004544F6" w:rsidRPr="004544F6" w14:paraId="5F346E97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5ADB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Estonia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571B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76  </w:t>
            </w:r>
          </w:p>
        </w:tc>
      </w:tr>
      <w:tr w:rsidR="004544F6" w:rsidRPr="004544F6" w14:paraId="6CAFEDF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7124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Finlandia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6D8F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93  </w:t>
            </w:r>
          </w:p>
        </w:tc>
      </w:tr>
      <w:tr w:rsidR="004544F6" w:rsidRPr="004544F6" w14:paraId="603552F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604B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Macedonia Północna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FA61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57  </w:t>
            </w:r>
          </w:p>
        </w:tc>
      </w:tr>
      <w:tr w:rsidR="004544F6" w:rsidRPr="004544F6" w14:paraId="78A8B9D3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E7C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Francja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C7B2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85  </w:t>
            </w:r>
          </w:p>
        </w:tc>
      </w:tr>
      <w:tr w:rsidR="004544F6" w:rsidRPr="004544F6" w14:paraId="3C4BDADD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BC66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Niemcy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92DB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77  </w:t>
            </w:r>
          </w:p>
        </w:tc>
      </w:tr>
      <w:tr w:rsidR="004544F6" w:rsidRPr="004544F6" w14:paraId="657E1BF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1B10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Grecja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194B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</w:tr>
      <w:tr w:rsidR="004544F6" w:rsidRPr="004544F6" w14:paraId="7D1FEC6F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1578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Węgry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79A7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77  </w:t>
            </w:r>
          </w:p>
        </w:tc>
      </w:tr>
      <w:tr w:rsidR="004544F6" w:rsidRPr="004544F6" w14:paraId="29F7D530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4653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Islandia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BC7D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99  </w:t>
            </w:r>
          </w:p>
        </w:tc>
      </w:tr>
      <w:tr w:rsidR="004544F6" w:rsidRPr="004544F6" w14:paraId="64C03134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5ABF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Irlandia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0FBA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91  </w:t>
            </w:r>
          </w:p>
        </w:tc>
      </w:tr>
      <w:tr w:rsidR="004544F6" w:rsidRPr="004544F6" w14:paraId="4A3F2EA1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818A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Włochy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6952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85  </w:t>
            </w:r>
          </w:p>
        </w:tc>
      </w:tr>
      <w:tr w:rsidR="004544F6" w:rsidRPr="004544F6" w14:paraId="2A69B88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A709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Łotwa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E83A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66  </w:t>
            </w:r>
          </w:p>
        </w:tc>
      </w:tr>
      <w:tr w:rsidR="004544F6" w:rsidRPr="004544F6" w14:paraId="10211AC8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33D7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Liechtenstein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914E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84  </w:t>
            </w:r>
          </w:p>
        </w:tc>
      </w:tr>
      <w:tr w:rsidR="004544F6" w:rsidRPr="004544F6" w14:paraId="4E0ABAA1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1C08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Litwa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953A5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65  </w:t>
            </w:r>
          </w:p>
        </w:tc>
      </w:tr>
      <w:tr w:rsidR="004544F6" w:rsidRPr="004544F6" w14:paraId="0A8E811B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9C97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Luksemburg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081F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84  </w:t>
            </w:r>
          </w:p>
        </w:tc>
      </w:tr>
      <w:tr w:rsidR="004544F6" w:rsidRPr="004544F6" w14:paraId="52ED1940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565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Malta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EFA17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77  </w:t>
            </w:r>
          </w:p>
        </w:tc>
      </w:tr>
      <w:tr w:rsidR="004544F6" w:rsidRPr="004544F6" w14:paraId="15EF3546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E5E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Holandia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DF5A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92  </w:t>
            </w:r>
          </w:p>
        </w:tc>
      </w:tr>
      <w:tr w:rsidR="004544F6" w:rsidRPr="004544F6" w14:paraId="3D706123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6D0A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Norwegia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CB5C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94  </w:t>
            </w:r>
          </w:p>
        </w:tc>
      </w:tr>
      <w:tr w:rsidR="004544F6" w:rsidRPr="004544F6" w14:paraId="45E3CBDE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57F4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Polska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61F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68  </w:t>
            </w:r>
          </w:p>
        </w:tc>
      </w:tr>
      <w:tr w:rsidR="004544F6" w:rsidRPr="004544F6" w14:paraId="363ACE7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DDDD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Portugalia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356F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78  </w:t>
            </w:r>
          </w:p>
        </w:tc>
      </w:tr>
      <w:tr w:rsidR="004544F6" w:rsidRPr="004544F6" w14:paraId="24961C43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C80F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Rumunia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A198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64  </w:t>
            </w:r>
          </w:p>
        </w:tc>
      </w:tr>
      <w:tr w:rsidR="004544F6" w:rsidRPr="004544F6" w14:paraId="7FCD0506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FA3A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Serbia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A4C46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59  </w:t>
            </w:r>
          </w:p>
        </w:tc>
      </w:tr>
      <w:tr w:rsidR="004544F6" w:rsidRPr="004544F6" w14:paraId="3EC403F3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B116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Słowacja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8736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67  </w:t>
            </w:r>
          </w:p>
        </w:tc>
      </w:tr>
      <w:tr w:rsidR="004544F6" w:rsidRPr="004544F6" w14:paraId="75C1500D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5953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Słowenia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62AE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78  </w:t>
            </w:r>
          </w:p>
        </w:tc>
      </w:tr>
      <w:tr w:rsidR="004544F6" w:rsidRPr="004544F6" w14:paraId="6A9A002C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F9D3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Hiszpania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CF86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81  </w:t>
            </w:r>
          </w:p>
        </w:tc>
      </w:tr>
      <w:tr w:rsidR="004544F6" w:rsidRPr="004544F6" w14:paraId="79C9D943" w14:textId="77777777" w:rsidTr="00820DC0">
        <w:trPr>
          <w:trHeight w:val="65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968B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Szwecja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14F5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87  </w:t>
            </w:r>
          </w:p>
        </w:tc>
      </w:tr>
      <w:tr w:rsidR="004544F6" w:rsidRPr="004544F6" w14:paraId="36087FA7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CC82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Turcja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8A17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68  </w:t>
            </w:r>
          </w:p>
        </w:tc>
      </w:tr>
      <w:tr w:rsidR="004544F6" w:rsidRPr="004544F6" w14:paraId="261971F9" w14:textId="77777777" w:rsidTr="00820DC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7B3" w14:textId="77777777" w:rsidR="004544F6" w:rsidRPr="004544F6" w:rsidRDefault="004544F6" w:rsidP="004544F6">
            <w:pPr>
              <w:autoSpaceDE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b/>
                <w:kern w:val="0"/>
                <w:sz w:val="18"/>
                <w:szCs w:val="22"/>
                <w14:ligatures w14:val="none"/>
              </w:rPr>
              <w:t>Sąsiadujące państwa trzecie niestowarzyszone z programem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5CA9" w14:textId="77777777" w:rsidR="004544F6" w:rsidRPr="004544F6" w:rsidRDefault="004544F6" w:rsidP="004544F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4544F6">
              <w:rPr>
                <w:rFonts w:ascii="Times New Roman" w:eastAsia="Calibri" w:hAnsi="Times New Roman" w:cs="Arial"/>
                <w:color w:val="000000"/>
                <w:kern w:val="0"/>
                <w:sz w:val="22"/>
                <w:szCs w:val="22"/>
                <w14:ligatures w14:val="none"/>
              </w:rPr>
              <w:t xml:space="preserve">62  </w:t>
            </w:r>
          </w:p>
        </w:tc>
      </w:tr>
    </w:tbl>
    <w:p w14:paraId="3936283C" w14:textId="77777777" w:rsidR="004544F6" w:rsidRPr="004544F6" w:rsidRDefault="004544F6" w:rsidP="004544F6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6DB26A46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0A3EF85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5C28B754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 xml:space="preserve">Maksymalnie </w:t>
      </w: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1100 EUR</w:t>
      </w: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osobę(z uwzględnieniem uczestników, osób prowadzących szkolenia, osób wspomagających proces kształcenia, liderów grupy). W zależności od okresu pobytu na uczestnika, wliczając w to osoby towarzyszące, osoby prowadzące szkolenia i osoby wspomagające proces kształcenia (w razie konieczności), w tym również jeden dzień podróży przed rozpoczęciem działania i jeden dzień podróży po zakończeniu działania, oraz do czterech dodatkowych dni dla uczestników otrzymujących dotację z tytułu podróży z wykorzystaniem ekologicznych środków transportu.</w:t>
      </w:r>
    </w:p>
    <w:p w14:paraId="210DEEA7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2E894E0B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 Wsparcie organizacyjne</w:t>
      </w:r>
    </w:p>
    <w:p w14:paraId="6483B983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70B54D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125 EUR</w:t>
      </w: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 działań w zakresie doskonalenia zawodowego, nie wliczając osób towarzyszących, osób prowadzących szkolenia ani osób wspomagających proces kształcenia.</w:t>
      </w:r>
    </w:p>
    <w:p w14:paraId="7AE81539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832C23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 Wsparcie włączenia dla organizacji</w:t>
      </w:r>
    </w:p>
    <w:p w14:paraId="2740FB15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02ED093C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125 EUR</w:t>
      </w: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 w przypadku kosztów związanych z organizacją działań w zakresie mobilności dla uczestników o mniejszych szansach, nie wliczając osób towarzyszących, osób prowadzących szkolenia ani osób wspomagających proces kształcenia.</w:t>
      </w:r>
    </w:p>
    <w:p w14:paraId="2B0897C7" w14:textId="77777777" w:rsidR="004C29E0" w:rsidRDefault="004C29E0"/>
    <w:p w14:paraId="56F8718A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 Wsparcie w zakresie wizyty przygotowawczej</w:t>
      </w:r>
    </w:p>
    <w:p w14:paraId="142895E0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740A6493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544F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680 EUR</w:t>
      </w:r>
      <w:r w:rsidRPr="004544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 na wizytę przygotowawczą, nie wliczając uczestników z organizacji przyjmującej. Dofinansowanie na dane działanie może otrzymać maksymalnie dwóch uczestników na organizację uczestniczącą. Dodatkowo dofinansowanie na wizytę przygotowawczą może otrzymać jedna osoba wspomagająca proces kształcenia. </w:t>
      </w:r>
    </w:p>
    <w:p w14:paraId="4DC15011" w14:textId="77777777" w:rsidR="004544F6" w:rsidRPr="004544F6" w:rsidRDefault="004544F6" w:rsidP="004544F6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6D3899" w14:textId="77777777" w:rsidR="004544F6" w:rsidRDefault="004544F6"/>
    <w:sectPr w:rsidR="004544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05AA" w14:textId="77777777" w:rsidR="00EF228C" w:rsidRDefault="00EF228C" w:rsidP="004544F6">
      <w:pPr>
        <w:spacing w:after="0" w:line="240" w:lineRule="auto"/>
      </w:pPr>
      <w:r>
        <w:separator/>
      </w:r>
    </w:p>
  </w:endnote>
  <w:endnote w:type="continuationSeparator" w:id="0">
    <w:p w14:paraId="2A39ED1F" w14:textId="77777777" w:rsidR="00EF228C" w:rsidRDefault="00EF228C" w:rsidP="0045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5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752064" w14:textId="44EC5F6D" w:rsidR="004544F6" w:rsidRPr="004544F6" w:rsidRDefault="004544F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44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44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544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544F6">
          <w:rPr>
            <w:rFonts w:ascii="Times New Roman" w:hAnsi="Times New Roman" w:cs="Times New Roman"/>
            <w:sz w:val="20"/>
            <w:szCs w:val="20"/>
          </w:rPr>
          <w:t>2</w:t>
        </w:r>
        <w:r w:rsidRPr="004544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E5822C" w14:textId="77777777" w:rsidR="004544F6" w:rsidRDefault="00454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9367" w14:textId="77777777" w:rsidR="00EF228C" w:rsidRDefault="00EF228C" w:rsidP="004544F6">
      <w:pPr>
        <w:spacing w:after="0" w:line="240" w:lineRule="auto"/>
      </w:pPr>
      <w:r>
        <w:separator/>
      </w:r>
    </w:p>
  </w:footnote>
  <w:footnote w:type="continuationSeparator" w:id="0">
    <w:p w14:paraId="4CAC71B1" w14:textId="77777777" w:rsidR="00EF228C" w:rsidRDefault="00EF228C" w:rsidP="00454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F6"/>
    <w:rsid w:val="004544F6"/>
    <w:rsid w:val="004C29E0"/>
    <w:rsid w:val="00865926"/>
    <w:rsid w:val="009140AB"/>
    <w:rsid w:val="00E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FF73"/>
  <w15:chartTrackingRefBased/>
  <w15:docId w15:val="{2EF572E5-8599-4215-8345-C89BADF7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4F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4F6"/>
  </w:style>
  <w:style w:type="paragraph" w:styleId="Stopka">
    <w:name w:val="footer"/>
    <w:basedOn w:val="Normalny"/>
    <w:link w:val="StopkaZnak"/>
    <w:uiPriority w:val="99"/>
    <w:unhideWhenUsed/>
    <w:rsid w:val="00454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2496</Characters>
  <Application>Microsoft Office Word</Application>
  <DocSecurity>0</DocSecurity>
  <Lines>20</Lines>
  <Paragraphs>5</Paragraphs>
  <ScaleCrop>false</ScaleCrop>
  <Company>Fundacja Rozwoju Systemu Edukacji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2026-06-05T12:41:00Z</dcterms:created>
  <dcterms:modified xsi:type="dcterms:W3CDTF">2026-06-05T12:42:00Z</dcterms:modified>
</cp:coreProperties>
</file>